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987" w:rsidP="004C1987">
      <w:pPr>
        <w:jc w:val="center"/>
        <w:rPr>
          <w:rFonts w:asciiTheme="majorHAnsi" w:hAnsiTheme="majorHAnsi"/>
          <w:b/>
          <w:sz w:val="32"/>
          <w:szCs w:val="32"/>
        </w:rPr>
      </w:pPr>
      <w:r w:rsidRPr="004C1987">
        <w:rPr>
          <w:rFonts w:asciiTheme="majorHAnsi" w:hAnsiTheme="majorHAnsi"/>
          <w:b/>
          <w:sz w:val="32"/>
          <w:szCs w:val="32"/>
        </w:rPr>
        <w:t>ОРГАНЫ И СТРУКТУРА УПРАВЛЕНИЯ МБОУ СОШ№143</w:t>
      </w:r>
    </w:p>
    <w:p w:rsidR="004C1987" w:rsidRPr="004C1987" w:rsidRDefault="004C1987" w:rsidP="004C1987">
      <w:pPr>
        <w:jc w:val="center"/>
        <w:rPr>
          <w:rFonts w:asciiTheme="majorHAnsi" w:hAnsiTheme="majorHAnsi"/>
          <w:b/>
          <w:sz w:val="32"/>
          <w:szCs w:val="32"/>
        </w:rPr>
      </w:pPr>
    </w:p>
    <w:p w:rsidR="004C1987" w:rsidRDefault="004C1987"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1" editas="canvas" style="width:454.9pt;height:540pt;mso-position-horizontal-relative:char;mso-position-vertical-relative:line" coordorigin="2345,2092" coordsize="7136,83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45;top:2092;width:7136;height:8361" o:preferrelative="f">
              <v:fill o:detectmouseclick="t"/>
              <v:path o:extrusionok="t" o:connecttype="none"/>
              <o:lock v:ext="edit" text="t"/>
            </v:shape>
            <v:group id="_x0000_s1043" style="position:absolute;left:3259;top:2092;width:5787;height:8361" coordorigin="2846,2092" coordsize="5788,8361">
              <v:rect id="_x0000_s1044" style="position:absolute;left:2846;top:2092;width:5082;height:1115" fillcolor="#cff">
                <v:textbox style="mso-next-textbox:#_x0000_s1044">
                  <w:txbxContent>
                    <w:p w:rsidR="004C1987" w:rsidRPr="00B12F07" w:rsidRDefault="004C1987" w:rsidP="004C1987">
                      <w:pPr>
                        <w:jc w:val="center"/>
                        <w:rPr>
                          <w:b/>
                        </w:rPr>
                      </w:pPr>
                      <w:r w:rsidRPr="00B12F07">
                        <w:rPr>
                          <w:b/>
                          <w:lang w:val="en-US"/>
                        </w:rPr>
                        <w:t>I</w:t>
                      </w:r>
                      <w:r w:rsidRPr="00B12F07">
                        <w:rPr>
                          <w:b/>
                        </w:rPr>
                        <w:t xml:space="preserve"> уровень</w:t>
                      </w:r>
                    </w:p>
                    <w:p w:rsidR="004C1987" w:rsidRPr="00B12F07" w:rsidRDefault="004C1987" w:rsidP="004C198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12F07">
                        <w:rPr>
                          <w:b/>
                          <w:i/>
                        </w:rPr>
                        <w:t>Государственно-общественное управление</w:t>
                      </w:r>
                    </w:p>
                    <w:p w:rsidR="004C1987" w:rsidRPr="00E471E2" w:rsidRDefault="004C1987" w:rsidP="004C1987">
                      <w:pPr>
                        <w:jc w:val="center"/>
                      </w:pPr>
                      <w:r>
                        <w:t xml:space="preserve">(Управляющий совет с </w:t>
                      </w:r>
                      <w:smartTag w:uri="urn:schemas-microsoft-com:office:smarttags" w:element="metricconverter">
                        <w:smartTagPr>
                          <w:attr w:name="ProductID" w:val="2004 г"/>
                        </w:smartTagPr>
                        <w:r>
                          <w:t>2004 г</w:t>
                        </w:r>
                      </w:smartTag>
                      <w:r>
                        <w:t>.)</w:t>
                      </w:r>
                    </w:p>
                  </w:txbxContent>
                </v:textbox>
              </v:rect>
              <v:rect id="_x0000_s1045" style="position:absolute;left:2846;top:3903;width:5078;height:1115" fillcolor="#cff">
                <v:textbox style="mso-next-textbox:#_x0000_s1045">
                  <w:txbxContent>
                    <w:p w:rsidR="004C1987" w:rsidRPr="00B12F07" w:rsidRDefault="004C1987" w:rsidP="004C1987">
                      <w:pPr>
                        <w:jc w:val="center"/>
                        <w:rPr>
                          <w:b/>
                        </w:rPr>
                      </w:pPr>
                      <w:r w:rsidRPr="00B12F07">
                        <w:rPr>
                          <w:b/>
                          <w:lang w:val="en-US"/>
                        </w:rPr>
                        <w:t>II</w:t>
                      </w:r>
                      <w:r w:rsidRPr="00B12F07">
                        <w:rPr>
                          <w:b/>
                        </w:rPr>
                        <w:t xml:space="preserve"> уровень</w:t>
                      </w:r>
                    </w:p>
                    <w:p w:rsidR="004C1987" w:rsidRPr="00B12F07" w:rsidRDefault="004C1987" w:rsidP="004C198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12F07">
                        <w:rPr>
                          <w:b/>
                          <w:i/>
                        </w:rPr>
                        <w:t>Административно-управленческий</w:t>
                      </w:r>
                    </w:p>
                    <w:p w:rsidR="004C1987" w:rsidRPr="00E471E2" w:rsidRDefault="004C1987" w:rsidP="004C1987">
                      <w:pPr>
                        <w:jc w:val="center"/>
                      </w:pPr>
                      <w:r>
                        <w:t>(дирекция)</w:t>
                      </w:r>
                    </w:p>
                  </w:txbxContent>
                </v:textbox>
              </v:rect>
              <v:rect id="_x0000_s1046" style="position:absolute;left:2846;top:5715;width:5079;height:1393" fillcolor="#cff">
                <v:textbox style="mso-next-textbox:#_x0000_s1046">
                  <w:txbxContent>
                    <w:p w:rsidR="004C1987" w:rsidRPr="00B12F07" w:rsidRDefault="004C1987" w:rsidP="004C1987">
                      <w:pPr>
                        <w:jc w:val="center"/>
                        <w:rPr>
                          <w:b/>
                        </w:rPr>
                      </w:pPr>
                      <w:r w:rsidRPr="00B12F07">
                        <w:rPr>
                          <w:b/>
                          <w:lang w:val="en-US"/>
                        </w:rPr>
                        <w:t>III</w:t>
                      </w:r>
                      <w:r w:rsidRPr="00B12F07">
                        <w:rPr>
                          <w:b/>
                        </w:rPr>
                        <w:t xml:space="preserve"> уровень</w:t>
                      </w:r>
                    </w:p>
                    <w:p w:rsidR="004C1987" w:rsidRPr="00B12F07" w:rsidRDefault="004C1987" w:rsidP="004C198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12F07">
                        <w:rPr>
                          <w:b/>
                          <w:i/>
                        </w:rPr>
                        <w:t>Управление образовательным процессом</w:t>
                      </w:r>
                    </w:p>
                    <w:p w:rsidR="004C1987" w:rsidRPr="00E471E2" w:rsidRDefault="004C1987" w:rsidP="004C1987">
                      <w:pPr>
                        <w:jc w:val="center"/>
                      </w:pPr>
                      <w:r>
                        <w:t>(Педагогический совет, Научно-методический совет, Предметные МО, МО классных руководителей)</w:t>
                      </w:r>
                    </w:p>
                  </w:txbxContent>
                </v:textbox>
              </v:rect>
              <v:rect id="_x0000_s1047" style="position:absolute;left:2846;top:7666;width:5077;height:2787" fillcolor="#cff">
                <v:textbox style="mso-next-textbox:#_x0000_s1047">
                  <w:txbxContent>
                    <w:p w:rsidR="004C1987" w:rsidRPr="00B12F07" w:rsidRDefault="004C1987" w:rsidP="004C1987">
                      <w:pPr>
                        <w:jc w:val="center"/>
                        <w:rPr>
                          <w:b/>
                        </w:rPr>
                      </w:pPr>
                      <w:r w:rsidRPr="00B12F07">
                        <w:rPr>
                          <w:b/>
                          <w:lang w:val="en-US"/>
                        </w:rPr>
                        <w:t>IV</w:t>
                      </w:r>
                      <w:r w:rsidRPr="00B12F07">
                        <w:rPr>
                          <w:b/>
                        </w:rPr>
                        <w:t xml:space="preserve"> уровень</w:t>
                      </w:r>
                    </w:p>
                    <w:p w:rsidR="004C1987" w:rsidRPr="00B12F07" w:rsidRDefault="004C1987" w:rsidP="004C198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12F07">
                        <w:rPr>
                          <w:b/>
                          <w:i/>
                        </w:rPr>
                        <w:t>Самоуправленческий</w:t>
                      </w:r>
                    </w:p>
                    <w:p w:rsidR="004C1987" w:rsidRPr="00AC6D4C" w:rsidRDefault="004C1987" w:rsidP="004C1987">
                      <w:pPr>
                        <w:jc w:val="center"/>
                      </w:pPr>
                      <w:r>
                        <w:t>Местная детская молодежная общественная организация «Сто сорок третье измерение», Общественный Благотворительный фонд «Развитие школы № 143 микрорайона «Северный»,  Молодежный компьютерный клуб, детская организация «Симфония разума», Общественная спортивно-туристская организация «Борей», НП «Школа менеджеров»</w:t>
                      </w:r>
                    </w:p>
                  </w:txbxContent>
                </v:textbox>
              </v:rect>
              <v:line id="_x0000_s1048" style="position:absolute" from="7928,2649" to="8634,2649"/>
              <v:line id="_x0000_s1049" style="position:absolute" from="8634,2649" to="8634,9060"/>
              <v:line id="_x0000_s1050" style="position:absolute;flip:x" from="7928,9060" to="8634,9060">
                <v:stroke endarrow="block"/>
              </v:line>
              <v:line id="_x0000_s1051" style="position:absolute;flip:x" from="7928,6412" to="8634,6412">
                <v:stroke endarrow="block"/>
              </v:line>
              <v:line id="_x0000_s1052" style="position:absolute;flip:x" from="7928,4461" to="8634,4461">
                <v:stroke endarrow="block"/>
              </v:line>
              <v:line id="_x0000_s1053" style="position:absolute;flip:y" from="5387,7109" to="5387,7666">
                <v:stroke endarrow="block"/>
              </v:line>
              <v:line id="_x0000_s1054" style="position:absolute;flip:y" from="5387,5018" to="5387,5715">
                <v:stroke endarrow="block"/>
              </v:line>
              <v:line id="_x0000_s1055" style="position:absolute;flip:y" from="5387,3207" to="5387,3903">
                <v:stroke endarrow="block"/>
              </v:line>
            </v:group>
            <w10:wrap type="none"/>
            <w10:anchorlock/>
          </v:group>
        </w:pict>
      </w:r>
    </w:p>
    <w:sectPr w:rsidR="004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97" w:rsidRDefault="00230397" w:rsidP="004C1987">
      <w:pPr>
        <w:spacing w:after="0" w:line="240" w:lineRule="auto"/>
      </w:pPr>
      <w:r>
        <w:separator/>
      </w:r>
    </w:p>
  </w:endnote>
  <w:endnote w:type="continuationSeparator" w:id="1">
    <w:p w:rsidR="00230397" w:rsidRDefault="00230397" w:rsidP="004C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97" w:rsidRDefault="00230397" w:rsidP="004C1987">
      <w:pPr>
        <w:spacing w:after="0" w:line="240" w:lineRule="auto"/>
      </w:pPr>
      <w:r>
        <w:separator/>
      </w:r>
    </w:p>
  </w:footnote>
  <w:footnote w:type="continuationSeparator" w:id="1">
    <w:p w:rsidR="00230397" w:rsidRDefault="00230397" w:rsidP="004C1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987"/>
    <w:rsid w:val="00230397"/>
    <w:rsid w:val="004C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Школа-143</dc:creator>
  <cp:keywords/>
  <dc:description/>
  <cp:lastModifiedBy>Школа-143</cp:lastModifiedBy>
  <cp:revision>2</cp:revision>
  <dcterms:created xsi:type="dcterms:W3CDTF">2015-02-24T09:57:00Z</dcterms:created>
  <dcterms:modified xsi:type="dcterms:W3CDTF">2015-02-24T10:00:00Z</dcterms:modified>
</cp:coreProperties>
</file>